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87B" w:rsidRPr="007865E3" w:rsidRDefault="00A93AD1" w:rsidP="00A93AD1">
      <w:pPr>
        <w:jc w:val="center"/>
        <w:rPr>
          <w:b/>
        </w:rPr>
      </w:pPr>
      <w:r w:rsidRPr="00A93AD1">
        <w:rPr>
          <w:b/>
        </w:rPr>
        <w:t xml:space="preserve">ΠΡΟΓΡΑΜΜΑ </w:t>
      </w:r>
      <w:r w:rsidRPr="00A93AD1">
        <w:rPr>
          <w:b/>
          <w:lang w:val="en-US"/>
        </w:rPr>
        <w:t>PV</w:t>
      </w:r>
      <w:r w:rsidRPr="007865E3">
        <w:rPr>
          <w:b/>
        </w:rPr>
        <w:t xml:space="preserve"> </w:t>
      </w:r>
      <w:r w:rsidRPr="00A93AD1">
        <w:rPr>
          <w:b/>
          <w:lang w:val="en-US"/>
        </w:rPr>
        <w:t>STEGI</w:t>
      </w:r>
    </w:p>
    <w:p w:rsidR="00A93AD1" w:rsidRDefault="00A93AD1" w:rsidP="00A93AD1">
      <w:pPr>
        <w:jc w:val="both"/>
      </w:pPr>
      <w:r>
        <w:t>Πρόσβαση</w:t>
      </w:r>
      <w:r w:rsidRPr="00A93AD1">
        <w:t xml:space="preserve"> </w:t>
      </w:r>
      <w:r>
        <w:t>σε</w:t>
      </w:r>
      <w:r w:rsidRPr="00A93AD1">
        <w:t xml:space="preserve"> </w:t>
      </w:r>
      <w:r>
        <w:t>όλ</w:t>
      </w:r>
      <w:r w:rsidR="007865E3">
        <w:t>ο</w:t>
      </w:r>
      <w:r>
        <w:t>υς στην πράσινη ενέργεια</w:t>
      </w:r>
      <w:r w:rsidR="00FF2583">
        <w:t>!</w:t>
      </w:r>
      <w:r w:rsidR="007865E3">
        <w:t xml:space="preserve"> </w:t>
      </w:r>
      <w:r w:rsidR="00FF2583">
        <w:t>Πράσινη ενέργεια για όλα τα σπίτια!</w:t>
      </w:r>
    </w:p>
    <w:p w:rsidR="00FF2583" w:rsidRDefault="00FF2583" w:rsidP="00A93AD1">
      <w:pPr>
        <w:jc w:val="both"/>
      </w:pPr>
      <w:r>
        <w:t xml:space="preserve">Με το πρόγραμμα </w:t>
      </w:r>
      <w:r>
        <w:rPr>
          <w:lang w:val="en-US"/>
        </w:rPr>
        <w:t>PV</w:t>
      </w:r>
      <w:r w:rsidRPr="00FF2583">
        <w:t xml:space="preserve"> </w:t>
      </w:r>
      <w:r>
        <w:rPr>
          <w:lang w:val="en-US"/>
        </w:rPr>
        <w:t>STEGI</w:t>
      </w:r>
      <w:r w:rsidRPr="00FF2583">
        <w:t xml:space="preserve"> </w:t>
      </w:r>
      <w:r>
        <w:t>μπορείς να επιδοτηθείς έως και 70% βάζοντας μπαταρία.</w:t>
      </w:r>
    </w:p>
    <w:p w:rsidR="00FF2583" w:rsidRDefault="00FF2583" w:rsidP="00A93AD1">
      <w:pPr>
        <w:jc w:val="both"/>
      </w:pPr>
      <w:r>
        <w:t>Σε αυτό το πρόγραμμα έχουν πρόσβαση όλοι!</w:t>
      </w:r>
    </w:p>
    <w:p w:rsidR="00FF2583" w:rsidRDefault="00FF2583" w:rsidP="00A93AD1">
      <w:pPr>
        <w:jc w:val="both"/>
      </w:pPr>
      <w:r>
        <w:t>Οι αιτήσεις θα εγκρίνονται με σειρά προτεραιότητας εφόσον φυσικά πληρούνται όλες οι σχετικές προϋποθέσεις, οπότε θα εφαρμοστεί το μοντέλο... όποιος προλάβει.</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Όπως αναφέρεται και στον οδηγό του προγράμματος </w:t>
      </w:r>
      <w:r w:rsidRPr="00FF2583">
        <w:rPr>
          <w:rFonts w:ascii="Times New Roman" w:eastAsia="Times New Roman" w:hAnsi="Times New Roman" w:cs="Times New Roman"/>
          <w:b/>
          <w:bCs/>
          <w:sz w:val="24"/>
          <w:szCs w:val="24"/>
          <w:lang w:eastAsia="el-GR"/>
        </w:rPr>
        <w:t>«στην περίπτωση που κατά την αίτηση, εξαντληθεί η διαθέσιμη δημόσια δαπάνη δεν είναι δυνατή η υποβολή της αίτησης». Το ίδιο συμβαίνει αν εξαντληθεί η διαθέσιμη δημόσια δαπάνη της κατηγορίας κατά τον έλεγχο της αίτησης. </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Το πρόγραμμα επιδοτεί σε ποσοστό έως και 75% την εγκατάσταση συστήματος </w:t>
      </w:r>
      <w:proofErr w:type="spellStart"/>
      <w:r w:rsidRPr="00FF2583">
        <w:rPr>
          <w:rFonts w:ascii="Times New Roman" w:eastAsia="Times New Roman" w:hAnsi="Times New Roman" w:cs="Times New Roman"/>
          <w:sz w:val="24"/>
          <w:szCs w:val="24"/>
          <w:lang w:eastAsia="el-GR"/>
        </w:rPr>
        <w:t>φωτοβολταϊκού</w:t>
      </w:r>
      <w:proofErr w:type="spellEnd"/>
      <w:r w:rsidRPr="00FF2583">
        <w:rPr>
          <w:rFonts w:ascii="Times New Roman" w:eastAsia="Times New Roman" w:hAnsi="Times New Roman" w:cs="Times New Roman"/>
          <w:sz w:val="24"/>
          <w:szCs w:val="24"/>
          <w:lang w:eastAsia="el-GR"/>
        </w:rPr>
        <w:t xml:space="preserve"> με μπαταρία σε νοικοκυριά (έως 60% για τους αγρότες) ενώ το συνολικό ποσό της επιδότησης μπορεί να φτάσει ακόμη και στις</w:t>
      </w:r>
      <w:r w:rsidRPr="00FF2583">
        <w:rPr>
          <w:rFonts w:ascii="Times New Roman" w:eastAsia="Times New Roman" w:hAnsi="Times New Roman" w:cs="Times New Roman"/>
          <w:b/>
          <w:bCs/>
          <w:sz w:val="24"/>
          <w:szCs w:val="24"/>
          <w:lang w:eastAsia="el-GR"/>
        </w:rPr>
        <w:t> 16 χιλιάδες ευρώ για τα ευάλωτα νοικοκυριά (έως 10.000 ευρώ για αγρότες). </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Δικαιούχοι του προγράμματος είναι </w:t>
      </w:r>
      <w:hyperlink r:id="rId5" w:tgtFrame="_blank" w:history="1">
        <w:r w:rsidRPr="00FF2583">
          <w:rPr>
            <w:rFonts w:ascii="Times New Roman" w:eastAsia="Times New Roman" w:hAnsi="Times New Roman" w:cs="Times New Roman"/>
            <w:color w:val="0000FF"/>
            <w:sz w:val="24"/>
            <w:szCs w:val="24"/>
            <w:u w:val="single"/>
            <w:lang w:eastAsia="el-GR"/>
          </w:rPr>
          <w:t>νοικοκυριά</w:t>
        </w:r>
      </w:hyperlink>
      <w:r w:rsidRPr="00FF2583">
        <w:rPr>
          <w:rFonts w:ascii="Times New Roman" w:eastAsia="Times New Roman" w:hAnsi="Times New Roman" w:cs="Times New Roman"/>
          <w:sz w:val="24"/>
          <w:szCs w:val="24"/>
          <w:lang w:eastAsia="el-GR"/>
        </w:rPr>
        <w:t xml:space="preserve"> και </w:t>
      </w:r>
      <w:hyperlink r:id="rId6" w:tgtFrame="_blank" w:history="1">
        <w:r w:rsidRPr="00FF2583">
          <w:rPr>
            <w:rFonts w:ascii="Times New Roman" w:eastAsia="Times New Roman" w:hAnsi="Times New Roman" w:cs="Times New Roman"/>
            <w:color w:val="0000FF"/>
            <w:sz w:val="24"/>
            <w:szCs w:val="24"/>
            <w:u w:val="single"/>
            <w:lang w:eastAsia="el-GR"/>
          </w:rPr>
          <w:t>αγρότες</w:t>
        </w:r>
      </w:hyperlink>
      <w:r w:rsidRPr="00FF2583">
        <w:rPr>
          <w:rFonts w:ascii="Times New Roman" w:eastAsia="Times New Roman" w:hAnsi="Times New Roman" w:cs="Times New Roman"/>
          <w:sz w:val="24"/>
          <w:szCs w:val="24"/>
          <w:lang w:eastAsia="el-GR"/>
        </w:rPr>
        <w:t xml:space="preserve"> που θα μπορούν να εγκαταστήσουν το δικό τους μικρό </w:t>
      </w:r>
      <w:hyperlink r:id="rId7" w:tgtFrame="_blank" w:history="1">
        <w:proofErr w:type="spellStart"/>
        <w:r w:rsidRPr="00FF2583">
          <w:rPr>
            <w:rFonts w:ascii="Times New Roman" w:eastAsia="Times New Roman" w:hAnsi="Times New Roman" w:cs="Times New Roman"/>
            <w:color w:val="0000FF"/>
            <w:sz w:val="24"/>
            <w:szCs w:val="24"/>
            <w:u w:val="single"/>
            <w:lang w:eastAsia="el-GR"/>
          </w:rPr>
          <w:t>φωτοβολταϊκό</w:t>
        </w:r>
        <w:proofErr w:type="spellEnd"/>
      </w:hyperlink>
      <w:r w:rsidRPr="00FF2583">
        <w:rPr>
          <w:rFonts w:ascii="Times New Roman" w:eastAsia="Times New Roman" w:hAnsi="Times New Roman" w:cs="Times New Roman"/>
          <w:sz w:val="24"/>
          <w:szCs w:val="24"/>
          <w:lang w:eastAsia="el-GR"/>
        </w:rPr>
        <w:t>, σε συνδυασμό με σύστημα αποθήκευσης (</w:t>
      </w:r>
      <w:hyperlink r:id="rId8" w:tgtFrame="_blank" w:history="1">
        <w:r w:rsidRPr="00FF2583">
          <w:rPr>
            <w:rFonts w:ascii="Times New Roman" w:eastAsia="Times New Roman" w:hAnsi="Times New Roman" w:cs="Times New Roman"/>
            <w:color w:val="0000FF"/>
            <w:sz w:val="24"/>
            <w:szCs w:val="24"/>
            <w:u w:val="single"/>
            <w:lang w:eastAsia="el-GR"/>
          </w:rPr>
          <w:t>μπαταρία</w:t>
        </w:r>
      </w:hyperlink>
      <w:r w:rsidRPr="00FF2583">
        <w:rPr>
          <w:rFonts w:ascii="Times New Roman" w:eastAsia="Times New Roman" w:hAnsi="Times New Roman" w:cs="Times New Roman"/>
          <w:sz w:val="24"/>
          <w:szCs w:val="24"/>
          <w:lang w:eastAsia="el-GR"/>
        </w:rPr>
        <w:t xml:space="preserve">). Η υποβολή των αιτήσεων θα γίνεται μέσω της ηλεκτρονικής πλατφόρμας του ΔΕΔΔΗΕ και χρήσης των κωδικών TAXISNET. Ειδική μέριμνα λαμβάνεται για τα ευάλωτα νοικοκυριά με τη διάθεση 35 εκατομμυρίων ευρώ αποκλειστικά για αυτούς, ενώ προβλέπεται ειδικό </w:t>
      </w:r>
      <w:proofErr w:type="spellStart"/>
      <w:r w:rsidRPr="00FF2583">
        <w:rPr>
          <w:rFonts w:ascii="Times New Roman" w:eastAsia="Times New Roman" w:hAnsi="Times New Roman" w:cs="Times New Roman"/>
          <w:sz w:val="24"/>
          <w:szCs w:val="24"/>
          <w:lang w:eastAsia="el-GR"/>
        </w:rPr>
        <w:t>bonus</w:t>
      </w:r>
      <w:proofErr w:type="spellEnd"/>
      <w:r w:rsidRPr="00FF2583">
        <w:rPr>
          <w:rFonts w:ascii="Times New Roman" w:eastAsia="Times New Roman" w:hAnsi="Times New Roman" w:cs="Times New Roman"/>
          <w:sz w:val="24"/>
          <w:szCs w:val="24"/>
          <w:lang w:eastAsia="el-GR"/>
        </w:rPr>
        <w:t xml:space="preserve"> 10% για άτομα με αναπηρία (</w:t>
      </w:r>
      <w:proofErr w:type="spellStart"/>
      <w:r w:rsidRPr="00FF2583">
        <w:rPr>
          <w:rFonts w:ascii="Times New Roman" w:eastAsia="Times New Roman" w:hAnsi="Times New Roman" w:cs="Times New Roman"/>
          <w:sz w:val="24"/>
          <w:szCs w:val="24"/>
          <w:lang w:eastAsia="el-GR"/>
        </w:rPr>
        <w:t>ΑμεΑ</w:t>
      </w:r>
      <w:proofErr w:type="spellEnd"/>
      <w:r w:rsidRPr="00FF2583">
        <w:rPr>
          <w:rFonts w:ascii="Times New Roman" w:eastAsia="Times New Roman" w:hAnsi="Times New Roman" w:cs="Times New Roman"/>
          <w:sz w:val="24"/>
          <w:szCs w:val="24"/>
          <w:lang w:eastAsia="el-GR"/>
        </w:rPr>
        <w:t>), μονογονεϊκές και πολύτεκνες οικογένειες.</w:t>
      </w:r>
    </w:p>
    <w:p w:rsidR="00FF2583" w:rsidRPr="00FF2583" w:rsidRDefault="00FF2583" w:rsidP="00FF258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F2583">
        <w:rPr>
          <w:rFonts w:ascii="Times New Roman" w:eastAsia="Times New Roman" w:hAnsi="Times New Roman" w:cs="Times New Roman"/>
          <w:b/>
          <w:bCs/>
          <w:sz w:val="36"/>
          <w:szCs w:val="36"/>
          <w:lang w:eastAsia="el-GR"/>
        </w:rPr>
        <w:t>Η υποβολή της αίτησης βήμα-βήμα </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Οι υποψήφιοι ωφελούμενοι που επιθυμούν να συμμετέχουν στο Πρόγραμμα, </w:t>
      </w:r>
      <w:r w:rsidRPr="00FF2583">
        <w:rPr>
          <w:rFonts w:ascii="Times New Roman" w:eastAsia="Times New Roman" w:hAnsi="Times New Roman" w:cs="Times New Roman"/>
          <w:b/>
          <w:bCs/>
          <w:sz w:val="24"/>
          <w:szCs w:val="24"/>
          <w:lang w:eastAsia="el-GR"/>
        </w:rPr>
        <w:t>υποβάλλουν αίτηση χρηματοδότησης μέσω κατάλληλης ηλεκτρονικής πλατφόρμας της ΔΕΔΔΗΕ ΑΕ.</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Για την υποβολή της αίτησης </w:t>
      </w:r>
      <w:r w:rsidRPr="00FF2583">
        <w:rPr>
          <w:rFonts w:ascii="Times New Roman" w:eastAsia="Times New Roman" w:hAnsi="Times New Roman" w:cs="Times New Roman"/>
          <w:b/>
          <w:bCs/>
          <w:sz w:val="24"/>
          <w:szCs w:val="24"/>
          <w:lang w:eastAsia="el-GR"/>
        </w:rPr>
        <w:t xml:space="preserve">απαιτείται υποχρεωτικά η προηγούμενη </w:t>
      </w:r>
      <w:proofErr w:type="spellStart"/>
      <w:r w:rsidRPr="00FF2583">
        <w:rPr>
          <w:rFonts w:ascii="Times New Roman" w:eastAsia="Times New Roman" w:hAnsi="Times New Roman" w:cs="Times New Roman"/>
          <w:b/>
          <w:bCs/>
          <w:sz w:val="24"/>
          <w:szCs w:val="24"/>
          <w:lang w:eastAsia="el-GR"/>
        </w:rPr>
        <w:t>αυθεντικοποίηση</w:t>
      </w:r>
      <w:proofErr w:type="spellEnd"/>
      <w:r w:rsidRPr="00FF2583">
        <w:rPr>
          <w:rFonts w:ascii="Times New Roman" w:eastAsia="Times New Roman" w:hAnsi="Times New Roman" w:cs="Times New Roman"/>
          <w:b/>
          <w:bCs/>
          <w:sz w:val="24"/>
          <w:szCs w:val="24"/>
          <w:lang w:eastAsia="el-GR"/>
        </w:rPr>
        <w:t xml:space="preserve"> του αιτούντος με τη χρήση των κλειδάριθμων του </w:t>
      </w:r>
      <w:proofErr w:type="spellStart"/>
      <w:r w:rsidRPr="00FF2583">
        <w:rPr>
          <w:rFonts w:ascii="Times New Roman" w:eastAsia="Times New Roman" w:hAnsi="Times New Roman" w:cs="Times New Roman"/>
          <w:b/>
          <w:bCs/>
          <w:sz w:val="24"/>
          <w:szCs w:val="24"/>
          <w:lang w:eastAsia="el-GR"/>
        </w:rPr>
        <w:t>taxisnet</w:t>
      </w:r>
      <w:proofErr w:type="spellEnd"/>
      <w:r w:rsidRPr="00FF2583">
        <w:rPr>
          <w:rFonts w:ascii="Times New Roman" w:eastAsia="Times New Roman" w:hAnsi="Times New Roman" w:cs="Times New Roman"/>
          <w:b/>
          <w:bCs/>
          <w:sz w:val="24"/>
          <w:szCs w:val="24"/>
          <w:lang w:eastAsia="el-GR"/>
        </w:rPr>
        <w:t xml:space="preserve"> (κωδικοί </w:t>
      </w:r>
      <w:proofErr w:type="spellStart"/>
      <w:r w:rsidRPr="00FF2583">
        <w:rPr>
          <w:rFonts w:ascii="Times New Roman" w:eastAsia="Times New Roman" w:hAnsi="Times New Roman" w:cs="Times New Roman"/>
          <w:b/>
          <w:bCs/>
          <w:sz w:val="24"/>
          <w:szCs w:val="24"/>
          <w:lang w:eastAsia="el-GR"/>
        </w:rPr>
        <w:t>taxis</w:t>
      </w:r>
      <w:proofErr w:type="spellEnd"/>
      <w:r w:rsidRPr="00FF2583">
        <w:rPr>
          <w:rFonts w:ascii="Times New Roman" w:eastAsia="Times New Roman" w:hAnsi="Times New Roman" w:cs="Times New Roman"/>
          <w:b/>
          <w:bCs/>
          <w:sz w:val="24"/>
          <w:szCs w:val="24"/>
          <w:lang w:eastAsia="el-GR"/>
        </w:rPr>
        <w:t>). </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Μετά την </w:t>
      </w:r>
      <w:proofErr w:type="spellStart"/>
      <w:r w:rsidRPr="00FF2583">
        <w:rPr>
          <w:rFonts w:ascii="Times New Roman" w:eastAsia="Times New Roman" w:hAnsi="Times New Roman" w:cs="Times New Roman"/>
          <w:sz w:val="24"/>
          <w:szCs w:val="24"/>
          <w:lang w:eastAsia="el-GR"/>
        </w:rPr>
        <w:t>αυθεντικοποίησή</w:t>
      </w:r>
      <w:proofErr w:type="spellEnd"/>
      <w:r w:rsidRPr="00FF2583">
        <w:rPr>
          <w:rFonts w:ascii="Times New Roman" w:eastAsia="Times New Roman" w:hAnsi="Times New Roman" w:cs="Times New Roman"/>
          <w:sz w:val="24"/>
          <w:szCs w:val="24"/>
          <w:lang w:eastAsia="el-GR"/>
        </w:rPr>
        <w:t xml:space="preserve"> του, ο αιτών δημιουργεί την αίτηση και κατόπιν υποβάλλει την αίτηση συμπληρώνοντας:</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τον 11-ψήφιο </w:t>
      </w:r>
      <w:r w:rsidRPr="00FF2583">
        <w:rPr>
          <w:rFonts w:ascii="Times New Roman" w:eastAsia="Times New Roman" w:hAnsi="Times New Roman" w:cs="Times New Roman"/>
          <w:b/>
          <w:bCs/>
          <w:sz w:val="24"/>
          <w:szCs w:val="24"/>
          <w:lang w:eastAsia="el-GR"/>
        </w:rPr>
        <w:t>αριθμό παροχής ηλεκτρικού ρεύματος</w:t>
      </w:r>
      <w:r w:rsidRPr="00FF2583">
        <w:rPr>
          <w:rFonts w:ascii="Times New Roman" w:eastAsia="Times New Roman" w:hAnsi="Times New Roman" w:cs="Times New Roman"/>
          <w:sz w:val="24"/>
          <w:szCs w:val="24"/>
          <w:lang w:eastAsia="el-GR"/>
        </w:rPr>
        <w:t xml:space="preserve"> με την οποία θα συνδεθεί ο </w:t>
      </w:r>
      <w:proofErr w:type="spellStart"/>
      <w:r w:rsidRPr="00FF2583">
        <w:rPr>
          <w:rFonts w:ascii="Times New Roman" w:eastAsia="Times New Roman" w:hAnsi="Times New Roman" w:cs="Times New Roman"/>
          <w:sz w:val="24"/>
          <w:szCs w:val="24"/>
          <w:lang w:eastAsia="el-GR"/>
        </w:rPr>
        <w:t>φωτοβολταικός</w:t>
      </w:r>
      <w:proofErr w:type="spellEnd"/>
      <w:r w:rsidRPr="00FF2583">
        <w:rPr>
          <w:rFonts w:ascii="Times New Roman" w:eastAsia="Times New Roman" w:hAnsi="Times New Roman" w:cs="Times New Roman"/>
          <w:sz w:val="24"/>
          <w:szCs w:val="24"/>
          <w:lang w:eastAsia="el-GR"/>
        </w:rPr>
        <w:t xml:space="preserve"> σταθμός με σύστημα αποθήκευσης εφόσον υφίσταται (συμπληρώνεται αυτόματα),</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b/>
          <w:bCs/>
          <w:sz w:val="24"/>
          <w:szCs w:val="24"/>
          <w:lang w:eastAsia="el-GR"/>
        </w:rPr>
        <w:t xml:space="preserve">την ισχύ του </w:t>
      </w:r>
      <w:proofErr w:type="spellStart"/>
      <w:r w:rsidRPr="00FF2583">
        <w:rPr>
          <w:rFonts w:ascii="Times New Roman" w:eastAsia="Times New Roman" w:hAnsi="Times New Roman" w:cs="Times New Roman"/>
          <w:b/>
          <w:bCs/>
          <w:sz w:val="24"/>
          <w:szCs w:val="24"/>
          <w:lang w:eastAsia="el-GR"/>
        </w:rPr>
        <w:t>φωτοβολταικού</w:t>
      </w:r>
      <w:proofErr w:type="spellEnd"/>
      <w:r w:rsidRPr="00FF2583">
        <w:rPr>
          <w:rFonts w:ascii="Times New Roman" w:eastAsia="Times New Roman" w:hAnsi="Times New Roman" w:cs="Times New Roman"/>
          <w:b/>
          <w:bCs/>
          <w:sz w:val="24"/>
          <w:szCs w:val="24"/>
          <w:lang w:eastAsia="el-GR"/>
        </w:rPr>
        <w:t xml:space="preserve"> σταθμού</w:t>
      </w:r>
      <w:r w:rsidRPr="00FF2583">
        <w:rPr>
          <w:rFonts w:ascii="Times New Roman" w:eastAsia="Times New Roman" w:hAnsi="Times New Roman" w:cs="Times New Roman"/>
          <w:sz w:val="24"/>
          <w:szCs w:val="24"/>
          <w:lang w:eastAsia="el-GR"/>
        </w:rPr>
        <w:t xml:space="preserve"> και του συστήματος αποθήκευσης εφόσον υφίσταται (συμπληρώνεται αυτόματα),</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την χωρητικότητα του σταθμού αποθήκευσης εφόσον υφίσταται. Η μέγιστη χωρητικότητα που θα μπορεί να συμπληρωθεί ανέρχεται στις 50kWh,</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lastRenderedPageBreak/>
        <w:t>την κατηγορία στην οποία εμπίπτει και για την οποία επιθυμεί επιχορήγηση, καθώς και αν εμπίπτει σε άτομα με αναπηρία (</w:t>
      </w:r>
      <w:proofErr w:type="spellStart"/>
      <w:r w:rsidRPr="00FF2583">
        <w:rPr>
          <w:rFonts w:ascii="Times New Roman" w:eastAsia="Times New Roman" w:hAnsi="Times New Roman" w:cs="Times New Roman"/>
          <w:sz w:val="24"/>
          <w:szCs w:val="24"/>
          <w:lang w:eastAsia="el-GR"/>
        </w:rPr>
        <w:t>ΑμεΑ</w:t>
      </w:r>
      <w:proofErr w:type="spellEnd"/>
      <w:r w:rsidRPr="00FF2583">
        <w:rPr>
          <w:rFonts w:ascii="Times New Roman" w:eastAsia="Times New Roman" w:hAnsi="Times New Roman" w:cs="Times New Roman"/>
          <w:sz w:val="24"/>
          <w:szCs w:val="24"/>
          <w:lang w:eastAsia="el-GR"/>
        </w:rPr>
        <w:t>) σε βαθμό τουλάχιστον 67%, ή σε μονογονεϊκή οικογένεια ή σε πολύτεκνη οικογένεια,</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b/>
          <w:bCs/>
          <w:sz w:val="24"/>
          <w:szCs w:val="24"/>
          <w:lang w:eastAsia="el-GR"/>
        </w:rPr>
        <w:t>το ατομικό ή οικογενειακό εισόδημα του.</w:t>
      </w:r>
      <w:r w:rsidRPr="00FF2583">
        <w:rPr>
          <w:rFonts w:ascii="Times New Roman" w:eastAsia="Times New Roman" w:hAnsi="Times New Roman" w:cs="Times New Roman"/>
          <w:sz w:val="24"/>
          <w:szCs w:val="24"/>
          <w:lang w:eastAsia="el-GR"/>
        </w:rPr>
        <w:t xml:space="preserve"> Δεν απαιτείται για τους επιλέξιμους στην Κατηγορία Α (Ευάλωτα Νοικοκυριά) και την Κατηγορία Δ (Αγρότες),</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τη σύμβαση σύνδεσης την οποία έχει ήδη συνάψει ο αιτών με τον ΔΕΔΔΗΕ,</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ένα μοναδικό λογαριασμό ηλεκτρονικής αλληλογραφίας (</w:t>
      </w:r>
      <w:proofErr w:type="spellStart"/>
      <w:r w:rsidRPr="00FF2583">
        <w:rPr>
          <w:rFonts w:ascii="Times New Roman" w:eastAsia="Times New Roman" w:hAnsi="Times New Roman" w:cs="Times New Roman"/>
          <w:sz w:val="24"/>
          <w:szCs w:val="24"/>
          <w:lang w:eastAsia="el-GR"/>
        </w:rPr>
        <w:t>mail</w:t>
      </w:r>
      <w:proofErr w:type="spellEnd"/>
      <w:r w:rsidRPr="00FF2583">
        <w:rPr>
          <w:rFonts w:ascii="Times New Roman" w:eastAsia="Times New Roman" w:hAnsi="Times New Roman" w:cs="Times New Roman"/>
          <w:sz w:val="24"/>
          <w:szCs w:val="24"/>
          <w:lang w:eastAsia="el-GR"/>
        </w:rPr>
        <w:t>) που θα πιστοποιηθεί μέσω αποστολής κωδικού μίας χρήσης, και ο οποίος θα χρησιμοποιηθεί μετά από τυχόν έγκριση της αίτησης χρηματοδότησης, αλλά και για κάθε σχετική επικοινωνία με τον ωφελούμενο,</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εκκαθαριστικό σημείωμα φορολογίας εισοδήματος ωφελούμενου ή συζύγου και μελών οικογένειας σε περίπτωση προστατευόμενων μελών (σε περίπτωση χωριστών δηλώσεων). Το εν λόγω δικαιολογητικό δεν απαιτείται για τους επιλέξιμους στην Κατηγορία Α (Ευάλωτα Νοικοκυριά) και την Κατηγορία Δ (Αγρότες),</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δήλωση </w:t>
      </w:r>
      <w:proofErr w:type="spellStart"/>
      <w:r w:rsidRPr="00FF2583">
        <w:rPr>
          <w:rFonts w:ascii="Times New Roman" w:eastAsia="Times New Roman" w:hAnsi="Times New Roman" w:cs="Times New Roman"/>
          <w:sz w:val="24"/>
          <w:szCs w:val="24"/>
          <w:lang w:eastAsia="el-GR"/>
        </w:rPr>
        <w:t>Deminimis</w:t>
      </w:r>
      <w:proofErr w:type="spellEnd"/>
      <w:r w:rsidRPr="00FF2583">
        <w:rPr>
          <w:rFonts w:ascii="Times New Roman" w:eastAsia="Times New Roman" w:hAnsi="Times New Roman" w:cs="Times New Roman"/>
          <w:sz w:val="24"/>
          <w:szCs w:val="24"/>
          <w:lang w:eastAsia="el-GR"/>
        </w:rPr>
        <w:t xml:space="preserve"> σε περίπτωση μισθωμένης ή δωρεάν παραχωρούμενης κατοικίας. Το εν λόγω δικαιολογητικό δεν απαιτείται για τους επιλέξιμους στην Κατηγορία Δ (Αγρότες)</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βεβαίωση επαγγελματία αγρότη ή αποδεικτικό εγγραφής ως αγρότη ειδικού καθεστώτος, για τους επιλέξιμους στην Κατηγόρια Δ (Αγρότες),</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Γνωστοποίηση Αποτελέσματος Πιστοποίησης Αναπηρίας, που εκδίδεται από το Κέντρο Πιστοποίησης Αναπηρίας ή έγγραφο κατά περίπτωση από υγειονομική επιτροπή πιστοποίησης/γνωμάτευσης αναπηρίας ή άλλη αρμόδια αρχή, η οποία κατά το νόμο εξακολουθεί να ασκεί τις αρμοδιότητές της, σε περίπτωση ατόμων με αναπηρία (</w:t>
      </w:r>
      <w:proofErr w:type="spellStart"/>
      <w:r w:rsidRPr="00FF2583">
        <w:rPr>
          <w:rFonts w:ascii="Times New Roman" w:eastAsia="Times New Roman" w:hAnsi="Times New Roman" w:cs="Times New Roman"/>
          <w:sz w:val="24"/>
          <w:szCs w:val="24"/>
          <w:lang w:eastAsia="el-GR"/>
        </w:rPr>
        <w:t>ΑμεΑ</w:t>
      </w:r>
      <w:proofErr w:type="spellEnd"/>
      <w:r w:rsidRPr="00FF2583">
        <w:rPr>
          <w:rFonts w:ascii="Times New Roman" w:eastAsia="Times New Roman" w:hAnsi="Times New Roman" w:cs="Times New Roman"/>
          <w:sz w:val="24"/>
          <w:szCs w:val="24"/>
          <w:lang w:eastAsia="el-GR"/>
        </w:rPr>
        <w:t>) σε βαθμό τουλάχιστον 67%,</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δήλωση φορολογίας εισοδήματος (</w:t>
      </w:r>
      <w:proofErr w:type="spellStart"/>
      <w:r w:rsidRPr="00FF2583">
        <w:rPr>
          <w:rFonts w:ascii="Times New Roman" w:eastAsia="Times New Roman" w:hAnsi="Times New Roman" w:cs="Times New Roman"/>
          <w:sz w:val="24"/>
          <w:szCs w:val="24"/>
          <w:lang w:eastAsia="el-GR"/>
        </w:rPr>
        <w:t>E1</w:t>
      </w:r>
      <w:proofErr w:type="spellEnd"/>
      <w:r w:rsidRPr="00FF2583">
        <w:rPr>
          <w:rFonts w:ascii="Times New Roman" w:eastAsia="Times New Roman" w:hAnsi="Times New Roman" w:cs="Times New Roman"/>
          <w:sz w:val="24"/>
          <w:szCs w:val="24"/>
          <w:lang w:eastAsia="el-GR"/>
        </w:rPr>
        <w:t xml:space="preserve">), σε περίπτωση </w:t>
      </w:r>
      <w:proofErr w:type="spellStart"/>
      <w:r w:rsidRPr="00FF2583">
        <w:rPr>
          <w:rFonts w:ascii="Times New Roman" w:eastAsia="Times New Roman" w:hAnsi="Times New Roman" w:cs="Times New Roman"/>
          <w:sz w:val="24"/>
          <w:szCs w:val="24"/>
          <w:lang w:eastAsia="el-GR"/>
        </w:rPr>
        <w:t>μονογονεικής</w:t>
      </w:r>
      <w:proofErr w:type="spellEnd"/>
      <w:r w:rsidRPr="00FF2583">
        <w:rPr>
          <w:rFonts w:ascii="Times New Roman" w:eastAsia="Times New Roman" w:hAnsi="Times New Roman" w:cs="Times New Roman"/>
          <w:sz w:val="24"/>
          <w:szCs w:val="24"/>
          <w:lang w:eastAsia="el-GR"/>
        </w:rPr>
        <w:t xml:space="preserve"> οικογένειας,</w:t>
      </w:r>
    </w:p>
    <w:p w:rsidR="00FF2583" w:rsidRPr="00FF2583" w:rsidRDefault="00FF2583" w:rsidP="00FF2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Πιστοποιητικό </w:t>
      </w:r>
      <w:proofErr w:type="spellStart"/>
      <w:r w:rsidRPr="00FF2583">
        <w:rPr>
          <w:rFonts w:ascii="Times New Roman" w:eastAsia="Times New Roman" w:hAnsi="Times New Roman" w:cs="Times New Roman"/>
          <w:sz w:val="24"/>
          <w:szCs w:val="24"/>
          <w:lang w:eastAsia="el-GR"/>
        </w:rPr>
        <w:t>Πολυτεκνικής</w:t>
      </w:r>
      <w:proofErr w:type="spellEnd"/>
      <w:r w:rsidRPr="00FF2583">
        <w:rPr>
          <w:rFonts w:ascii="Times New Roman" w:eastAsia="Times New Roman" w:hAnsi="Times New Roman" w:cs="Times New Roman"/>
          <w:sz w:val="24"/>
          <w:szCs w:val="24"/>
          <w:lang w:eastAsia="el-GR"/>
        </w:rPr>
        <w:t xml:space="preserve"> Ιδιότητας με ψηφιακή υπογραφή της Ανώτατης Συνομοσπονδίας Πολυτέκνων Ελλάδος (ΑΣΠΕ), σε περίπτωση πολύτεκνης οικογένειας.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Η αίτηση χρηματοδότησης επέχει τη θέση:</w:t>
      </w:r>
    </w:p>
    <w:p w:rsidR="00FF2583" w:rsidRPr="00FF2583" w:rsidRDefault="00FF2583" w:rsidP="00FF2583">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υπεύθυνης δήλωσης ως προς τα δηλωθέντα στοιχεία, καθώς και</w:t>
      </w:r>
    </w:p>
    <w:p w:rsidR="00FF2583" w:rsidRPr="00FF2583" w:rsidRDefault="00FF2583" w:rsidP="00FF2583">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αίτησης και συναίνεσης για την άντληση, διαβίβαση και διασταύρωση στοιχείων του Αιτούντος και των μελών της οικογένειάς του με τα στοιχεία άλλων υπηρεσιών και ηλεκτρονικών μητρώων των φορέων του δημόσιου τομέα.</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Για το σκοπό αυτό, πριν την υποβολή της αίτησης χρηματοδότησης θα προηγείται γνωστοποίηση και ρητή αποδοχή όλων των όρων και προϋποθέσεων από την πλευρά του ωφελούμενου, ενώ δεν παρέχεται δυνατότητα διόρθωσης υποβληθεισών αιτήσεων.</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Στο πλαίσιο του Προγράμματος θα αξιοποιηθούν -κατά περίπτωση- οι ακόλουθες διαδικτυακές υπηρεσίες:</w:t>
      </w:r>
    </w:p>
    <w:p w:rsidR="00FF2583" w:rsidRPr="00FF2583" w:rsidRDefault="00FF2583" w:rsidP="00FF2583">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lastRenderedPageBreak/>
        <w:t xml:space="preserve">Διαδικτυακή Υπηρεσία </w:t>
      </w:r>
      <w:proofErr w:type="spellStart"/>
      <w:r w:rsidRPr="00FF2583">
        <w:rPr>
          <w:rFonts w:ascii="Times New Roman" w:eastAsia="Times New Roman" w:hAnsi="Times New Roman" w:cs="Times New Roman"/>
          <w:b/>
          <w:bCs/>
          <w:sz w:val="24"/>
          <w:szCs w:val="24"/>
          <w:lang w:eastAsia="el-GR"/>
        </w:rPr>
        <w:t>Αυθεντικοποίησης</w:t>
      </w:r>
      <w:proofErr w:type="spellEnd"/>
      <w:r w:rsidRPr="00FF2583">
        <w:rPr>
          <w:rFonts w:ascii="Times New Roman" w:eastAsia="Times New Roman" w:hAnsi="Times New Roman" w:cs="Times New Roman"/>
          <w:b/>
          <w:bCs/>
          <w:sz w:val="24"/>
          <w:szCs w:val="24"/>
          <w:lang w:eastAsia="el-GR"/>
        </w:rPr>
        <w:t xml:space="preserve"> χρηστών</w:t>
      </w:r>
      <w:r w:rsidRPr="00FF2583">
        <w:rPr>
          <w:rFonts w:ascii="Times New Roman" w:eastAsia="Times New Roman" w:hAnsi="Times New Roman" w:cs="Times New Roman"/>
          <w:sz w:val="24"/>
          <w:szCs w:val="24"/>
          <w:lang w:eastAsia="el-GR"/>
        </w:rPr>
        <w:t xml:space="preserve"> με τη χρήση διαπιστευτηρίων (κωδικών) </w:t>
      </w:r>
      <w:proofErr w:type="spellStart"/>
      <w:r w:rsidRPr="00FF2583">
        <w:rPr>
          <w:rFonts w:ascii="Times New Roman" w:eastAsia="Times New Roman" w:hAnsi="Times New Roman" w:cs="Times New Roman"/>
          <w:sz w:val="24"/>
          <w:szCs w:val="24"/>
          <w:lang w:eastAsia="el-GR"/>
        </w:rPr>
        <w:t>TAXISnet</w:t>
      </w:r>
      <w:proofErr w:type="spellEnd"/>
      <w:r w:rsidRPr="00FF2583">
        <w:rPr>
          <w:rFonts w:ascii="Times New Roman" w:eastAsia="Times New Roman" w:hAnsi="Times New Roman" w:cs="Times New Roman"/>
          <w:sz w:val="24"/>
          <w:szCs w:val="24"/>
          <w:lang w:eastAsia="el-GR"/>
        </w:rPr>
        <w:t xml:space="preserve">, μέσω του Κέντρου </w:t>
      </w:r>
      <w:proofErr w:type="spellStart"/>
      <w:r w:rsidRPr="00FF2583">
        <w:rPr>
          <w:rFonts w:ascii="Times New Roman" w:eastAsia="Times New Roman" w:hAnsi="Times New Roman" w:cs="Times New Roman"/>
          <w:sz w:val="24"/>
          <w:szCs w:val="24"/>
          <w:lang w:eastAsia="el-GR"/>
        </w:rPr>
        <w:t>Διαλειτουργικότητας</w:t>
      </w:r>
      <w:proofErr w:type="spellEnd"/>
      <w:r w:rsidRPr="00FF2583">
        <w:rPr>
          <w:rFonts w:ascii="Times New Roman" w:eastAsia="Times New Roman" w:hAnsi="Times New Roman" w:cs="Times New Roman"/>
          <w:sz w:val="24"/>
          <w:szCs w:val="24"/>
          <w:lang w:eastAsia="el-GR"/>
        </w:rPr>
        <w:t xml:space="preserve"> (ΚΕΔ) του Υπουργείου Ψηφιακής Διακυβέρνησης.</w:t>
      </w:r>
    </w:p>
    <w:p w:rsidR="00FF2583" w:rsidRPr="00FF2583" w:rsidRDefault="00FF2583" w:rsidP="00FF2583">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Διαδικτυακή Υπηρεσία </w:t>
      </w:r>
      <w:r w:rsidRPr="00FF2583">
        <w:rPr>
          <w:rFonts w:ascii="Times New Roman" w:eastAsia="Times New Roman" w:hAnsi="Times New Roman" w:cs="Times New Roman"/>
          <w:b/>
          <w:bCs/>
          <w:sz w:val="24"/>
          <w:szCs w:val="24"/>
          <w:lang w:eastAsia="el-GR"/>
        </w:rPr>
        <w:t>στοιχείων παροχών ηλεκτρικού ρεύματος</w:t>
      </w:r>
      <w:r w:rsidRPr="00FF2583">
        <w:rPr>
          <w:rFonts w:ascii="Times New Roman" w:eastAsia="Times New Roman" w:hAnsi="Times New Roman" w:cs="Times New Roman"/>
          <w:sz w:val="24"/>
          <w:szCs w:val="24"/>
          <w:lang w:eastAsia="el-GR"/>
        </w:rPr>
        <w:t xml:space="preserve"> του ΔΕΔΔΗΕ, από την οποία αντλούνται και διασταυρώνονται οι ακόλουθες πληροφορίες: </w:t>
      </w:r>
    </w:p>
    <w:p w:rsidR="00FF2583" w:rsidRPr="00FF2583" w:rsidRDefault="00FF2583" w:rsidP="00FF2583">
      <w:pPr>
        <w:numPr>
          <w:ilvl w:val="1"/>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ο αριθμός παροχής ηλεκτρικού ρεύματος στην οποία θα εγκατασταθεί ο σταθμός,</w:t>
      </w:r>
    </w:p>
    <w:p w:rsidR="00FF2583" w:rsidRPr="00FF2583" w:rsidRDefault="00FF2583" w:rsidP="00FF2583">
      <w:pPr>
        <w:numPr>
          <w:ilvl w:val="1"/>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η διεύθυνση στην οποία αντιστοιχεί ο παραπάνω αριθμός παροχής,</w:t>
      </w:r>
    </w:p>
    <w:p w:rsidR="00FF2583" w:rsidRPr="00FF2583" w:rsidRDefault="00FF2583" w:rsidP="00FF2583">
      <w:pPr>
        <w:numPr>
          <w:ilvl w:val="1"/>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χαρακτηριστικά της παροχής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Οι ως άνω επεξεργασίες δεδομένων διενεργούνται από το ΔΕΔΔΗΕ και το ΚΕΔ. </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ΠΡΟΣΟΧΗ: </w:t>
      </w:r>
      <w:r w:rsidRPr="00FF2583">
        <w:rPr>
          <w:rFonts w:ascii="Times New Roman" w:eastAsia="Times New Roman" w:hAnsi="Times New Roman" w:cs="Times New Roman"/>
          <w:b/>
          <w:bCs/>
          <w:sz w:val="24"/>
          <w:szCs w:val="24"/>
          <w:lang w:eastAsia="el-GR"/>
        </w:rPr>
        <w:t>Στην περίπτωση που κατά την αίτηση, εξαντληθεί η διαθέσιμη δημόσια δαπάνη δεν είναι δυνατή η υποβολή της αίτησης.</w:t>
      </w:r>
    </w:p>
    <w:p w:rsidR="00FF2583" w:rsidRPr="00FF2583" w:rsidRDefault="00FF2583" w:rsidP="00FF258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F2583">
        <w:rPr>
          <w:rFonts w:ascii="Times New Roman" w:eastAsia="Times New Roman" w:hAnsi="Times New Roman" w:cs="Times New Roman"/>
          <w:b/>
          <w:bCs/>
          <w:sz w:val="36"/>
          <w:szCs w:val="36"/>
          <w:lang w:eastAsia="el-GR"/>
        </w:rPr>
        <w:t>Προϋποθέσεις υποβολής αίτησης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Αίτηση υποβάλλεται από το φυσικό πρόσωπο (νοικοκυριά) ή τον αγρότη που αποτυπώνεται ως αντισυμβαλλόμενος του ΔΕΔΔΗΕ στην Σύμβαση Σύνδεσης, η οποία έχει ήδη συναφθεί με τον ΔΕΔΔΗΕ για την ανάπτυξη του εν λόγω </w:t>
      </w:r>
      <w:proofErr w:type="spellStart"/>
      <w:r w:rsidRPr="00FF2583">
        <w:rPr>
          <w:rFonts w:ascii="Times New Roman" w:eastAsia="Times New Roman" w:hAnsi="Times New Roman" w:cs="Times New Roman"/>
          <w:sz w:val="24"/>
          <w:szCs w:val="24"/>
          <w:lang w:eastAsia="el-GR"/>
        </w:rPr>
        <w:t>φωτοβολταϊκού</w:t>
      </w:r>
      <w:proofErr w:type="spellEnd"/>
      <w:r w:rsidRPr="00FF2583">
        <w:rPr>
          <w:rFonts w:ascii="Times New Roman" w:eastAsia="Times New Roman" w:hAnsi="Times New Roman" w:cs="Times New Roman"/>
          <w:sz w:val="24"/>
          <w:szCs w:val="24"/>
          <w:lang w:eastAsia="el-GR"/>
        </w:rPr>
        <w:t xml:space="preserve"> σταθμού και του συστήματος αποθήκευσης.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b/>
          <w:bCs/>
          <w:sz w:val="24"/>
          <w:szCs w:val="24"/>
          <w:lang w:eastAsia="el-GR"/>
        </w:rPr>
        <w:t>Για να υποβάλλει αίτηση ένας ωφελούμενος θα πρέπει να:</w:t>
      </w:r>
    </w:p>
    <w:p w:rsidR="00FF2583" w:rsidRPr="00FF2583" w:rsidRDefault="00FF2583" w:rsidP="00FF258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διαθέτει υποχρεωτικά Αριθμό Φορολογικού Μητρώου, καθώς και έγκυρους κωδικούς πρόσβασης στις ηλεκτρονικές υπηρεσίες της ΑΑΔΕ, μέσω των οποίων γίνεται η ταυτοποίησή του,</w:t>
      </w:r>
    </w:p>
    <w:p w:rsidR="00FF2583" w:rsidRPr="00FF2583" w:rsidRDefault="00FF2583" w:rsidP="00FF258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Στην περίπτωση των φυσικών προσώπων (νοικοκυριά), πλην της Κατηγόριας Α, να έχουν υποβάλει κατά το φορολογικό έτος 2021 δήλωση φορολογίας εισοδήματος (Ε1), είτε ως ΥΠΟΧΡΕΟΣ ατομικής ή κοινής δήλωσης, είτε εμμέσως ως «ΣΥΖΥΓΟΣ/ΜΣΣ» σε περίπτωση κοινής δήλωσης. Η σχετική δήλωση θα πρέπει να έχει εκκαθαριστεί.</w:t>
      </w:r>
    </w:p>
    <w:p w:rsidR="00FF2583" w:rsidRPr="00FF2583" w:rsidRDefault="00FF2583" w:rsidP="00FF258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Στη περίπτωση των αγροτών, να έχουν εγγραφεί στο Μητρώο Αγροτών και Αγροτικών Εκμεταλλεύσεων.</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b/>
          <w:bCs/>
          <w:sz w:val="24"/>
          <w:szCs w:val="24"/>
          <w:lang w:eastAsia="el-GR"/>
        </w:rPr>
        <w:t>Διευκρίνιση ειδικών περιπτώσεων:</w:t>
      </w:r>
    </w:p>
    <w:p w:rsidR="00FF2583" w:rsidRPr="00FF2583" w:rsidRDefault="00FF2583" w:rsidP="00FF2583">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Δεν είναι επιλέξιμοι ωφελούμενοι οι οποίοι είχαν υποβάλει δήλωση φορολογίας εισοδήματος κατά το έτος αναφοράς (2021) ως κάτοικοι εξωτερικού.</w:t>
      </w:r>
    </w:p>
    <w:p w:rsidR="00FF2583" w:rsidRPr="00FF2583" w:rsidRDefault="00FF2583" w:rsidP="00FF2583">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Δεν είναι επιλέξιμοι ωφελούμενοι οι οποίοι κατά το έτος αναφοράς (2021) υπέβαλλαν κοινή δήλωση φορολογίας εισοδήματος (συγκεκριμένα ως Υπόχρεος και Σύζυγος/ΜΣΣ), εφόσον το έτερο μέλος ή εξαρτώμενο τέκνο της δήλωσης ήταν κατά το ως άνω έτος αναφοράς (2021) κάτοικος εξωτερικού.</w:t>
      </w:r>
    </w:p>
    <w:p w:rsidR="00FF2583" w:rsidRPr="00FF2583" w:rsidRDefault="00FF2583" w:rsidP="00FF2583">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Εξαρτώμενα μέλη που δεν υποβάλουν αυτοτελώς δήλωση (δηλ. δεν είναι υπόχρεοι σε δική τους ατομική δήλωση) δεν δύναται να υποβάλλουν αίτηση για τη συμμετοχή τους στο Πρόγραμμα.</w:t>
      </w:r>
    </w:p>
    <w:p w:rsidR="00FF2583" w:rsidRPr="00FF2583" w:rsidRDefault="00FF2583" w:rsidP="00FF2583">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lastRenderedPageBreak/>
        <w:t>Επιλέξιμοι ωφελούμενοι στην κατηγορία Α (Ευάλωτα Νοικοκυριά), είναι οι δικαιούχοι κοινωνικού οικιακού τιμολογίου, κατά την υποβολή της αίτησης, σύμφωνα με το Μητρώο Ευάλωτων Πελατών που τηρεί ο ΔΕΔΔΗΕ.</w:t>
      </w:r>
    </w:p>
    <w:p w:rsidR="00FF2583" w:rsidRPr="00FF2583" w:rsidRDefault="00FF2583" w:rsidP="00FF2583">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Επιλέξιμοι ωφελούμενοι στην κατηγορία Δ (Αγρότες) είναι αποκλειστικά οι επαγγελματίες αγρότες και οι αγρότες ειδικού καθεστώτος.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b/>
          <w:bCs/>
          <w:sz w:val="24"/>
          <w:szCs w:val="24"/>
          <w:lang w:eastAsia="el-GR"/>
        </w:rPr>
        <w:t>Επισημάνσεις:</w:t>
      </w:r>
    </w:p>
    <w:p w:rsidR="00FF2583" w:rsidRPr="00FF2583" w:rsidRDefault="00FF2583" w:rsidP="00FF258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Κάθε Φυσικό Πρόσωπο (νοικοκυριά) δύναται να υποβάλλει μία και μόνο αίτηση που αφορά μία και μόνο κατοικία, για την οποία συντρέχουν αθροιστικά οι ακόλουθες προϋποθέσεις: </w:t>
      </w:r>
    </w:p>
    <w:p w:rsidR="00FF2583" w:rsidRPr="00FF2583" w:rsidRDefault="00FF2583" w:rsidP="00FF2583">
      <w:pPr>
        <w:numPr>
          <w:ilvl w:val="1"/>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Αποτελεί την κύρια ή δευτερεύουσα κατοικία του αιτούντος (ιδιόκτητη, μισθωμένη ή παραχωρημένη).</w:t>
      </w:r>
    </w:p>
    <w:p w:rsidR="00FF2583" w:rsidRPr="00FF2583" w:rsidRDefault="00FF2583" w:rsidP="00FF2583">
      <w:pPr>
        <w:numPr>
          <w:ilvl w:val="1"/>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Διαθέτει ενεργή, οικιακή (και μη κοινόχρηστη) παροχή ηλεκτρικού ρεύματος, μέσω της οποίας πραγματοποιείται η ταυτοποίηση της κατοικίας του αιτούντος.</w:t>
      </w:r>
    </w:p>
    <w:p w:rsidR="00FF2583" w:rsidRPr="00FF2583" w:rsidRDefault="00FF2583" w:rsidP="00FF258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Για την κατηγορία Α (Ευάλωτα Νοικοκυριά), ο αιτών μπορεί να υποβάλλει αίτηση αποκλειστικά για τη παροχή για την οποία έχει δηλώσει και δικαιούται το Κοινωνικό Οικιακό Τιμολόγιο. Σε περίπτωση που ο αιτών επιθυμεί για διαφορετική παροχή, τότε δεν εμπίπτει στην Κατηγορία Α (Ευάλωτα Νοικοκυριά) αλλά στη Κατηγορία Β ή Γ.</w:t>
      </w:r>
    </w:p>
    <w:p w:rsidR="00FF2583" w:rsidRPr="00FF2583" w:rsidRDefault="00FF2583" w:rsidP="00FF258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Για την κατηγορία Δ (Αγρότες), ο αιτών δύναται να υποβάλλει μία και μόνο αίτηση που αφορά μία και μόνο ενεργή παροχή ρεύματος αγροτικής χρήσης σύμφωνα με το Μητρώο που τηρεί ο ΔΕΔΔΗΕ, μέσω της οποίας πραγματοποιείται και η ταυτοποίηση του αιτούντος.</w:t>
      </w:r>
    </w:p>
    <w:p w:rsidR="00FF2583" w:rsidRPr="00FF2583" w:rsidRDefault="00FF2583" w:rsidP="00FF258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Σε περίπτωση υποβολής αίτησης για αγροτική παροχή, επιτρέπεται ο αιτών να υποβάλλει αίτηση και για τη κατοικία του.</w:t>
      </w:r>
    </w:p>
    <w:p w:rsidR="00FF2583" w:rsidRPr="00FF2583" w:rsidRDefault="00FF2583" w:rsidP="00FF258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Δεν είναι δυνατή η υποβολή άνω της μίας αίτησης για την ίδια κατοικία ή παροχή ρεύματος αγροτικής χρήσης από διαφορετικό ωφελούμενο.</w:t>
      </w:r>
    </w:p>
    <w:p w:rsidR="00FF2583" w:rsidRPr="00FF2583" w:rsidRDefault="00FF2583" w:rsidP="00FF258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Σε περίπτωση απόρριψης ή ακύρωσης της αίτησης, επιτρέπεται η υποβολή νέας αίτησης, εφόσον υπάρχουν διαθέσιμοι πόροι στην εν λόγω κατηγορία.</w:t>
      </w:r>
    </w:p>
    <w:p w:rsidR="00FF2583" w:rsidRPr="00FF2583" w:rsidRDefault="00FF2583" w:rsidP="00FF258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Δεν επιτρέπεται η ακύρωση αίτησης από τον ίδιο αιτών πάνω από δύο φορές.</w:t>
      </w:r>
    </w:p>
    <w:p w:rsidR="00FF2583" w:rsidRPr="00FF2583" w:rsidRDefault="00FF2583" w:rsidP="00FF258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F2583">
        <w:rPr>
          <w:rFonts w:ascii="Times New Roman" w:eastAsia="Times New Roman" w:hAnsi="Times New Roman" w:cs="Times New Roman"/>
          <w:b/>
          <w:bCs/>
          <w:sz w:val="36"/>
          <w:szCs w:val="36"/>
          <w:lang w:eastAsia="el-GR"/>
        </w:rPr>
        <w:t>Χαρακτηριστικά του Προγράμματος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Βασική προϋπόθεση για την υποβολή αίτησης είναι ο αιτών να έχει συνάψει ήδη Σύμβαση Σύνδεσης με τον ΔΕΔΔΗΕ αλλά να μην έχει συνδεθεί ο </w:t>
      </w:r>
      <w:proofErr w:type="spellStart"/>
      <w:r w:rsidRPr="00FF2583">
        <w:rPr>
          <w:rFonts w:ascii="Times New Roman" w:eastAsia="Times New Roman" w:hAnsi="Times New Roman" w:cs="Times New Roman"/>
          <w:sz w:val="24"/>
          <w:szCs w:val="24"/>
          <w:lang w:eastAsia="el-GR"/>
        </w:rPr>
        <w:t>φωτοβολταϊκός</w:t>
      </w:r>
      <w:proofErr w:type="spellEnd"/>
      <w:r w:rsidRPr="00FF2583">
        <w:rPr>
          <w:rFonts w:ascii="Times New Roman" w:eastAsia="Times New Roman" w:hAnsi="Times New Roman" w:cs="Times New Roman"/>
          <w:sz w:val="24"/>
          <w:szCs w:val="24"/>
          <w:lang w:eastAsia="el-GR"/>
        </w:rPr>
        <w:t xml:space="preserve"> σταθμός. Κάθε φυσικό πρόσωπο μπορεί να υποβάλλει </w:t>
      </w:r>
      <w:r w:rsidRPr="00FF2583">
        <w:rPr>
          <w:rFonts w:ascii="Times New Roman" w:eastAsia="Times New Roman" w:hAnsi="Times New Roman" w:cs="Times New Roman"/>
          <w:b/>
          <w:bCs/>
          <w:sz w:val="24"/>
          <w:szCs w:val="24"/>
          <w:lang w:eastAsia="el-GR"/>
        </w:rPr>
        <w:t>μία μόνο αίτηση, για μία και μόνο κατοικία</w:t>
      </w:r>
      <w:r w:rsidRPr="00FF2583">
        <w:rPr>
          <w:rFonts w:ascii="Times New Roman" w:eastAsia="Times New Roman" w:hAnsi="Times New Roman" w:cs="Times New Roman"/>
          <w:sz w:val="24"/>
          <w:szCs w:val="24"/>
          <w:lang w:eastAsia="el-GR"/>
        </w:rPr>
        <w:t xml:space="preserve"> -κύρια ή δευτερεύουσα- η οποία διαθέτει ενεργή οικιακή παροχή ηλεκτρικού ρεύματος.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Οι αγρότες μπορούν να υποβάλλουν μια αίτηση για την κατοικία τους </w:t>
      </w:r>
      <w:r w:rsidRPr="00FF2583">
        <w:rPr>
          <w:rFonts w:ascii="Times New Roman" w:eastAsia="Times New Roman" w:hAnsi="Times New Roman" w:cs="Times New Roman"/>
          <w:b/>
          <w:bCs/>
          <w:sz w:val="24"/>
          <w:szCs w:val="24"/>
          <w:lang w:eastAsia="el-GR"/>
        </w:rPr>
        <w:t>και</w:t>
      </w:r>
      <w:r w:rsidRPr="00FF2583">
        <w:rPr>
          <w:rFonts w:ascii="Times New Roman" w:eastAsia="Times New Roman" w:hAnsi="Times New Roman" w:cs="Times New Roman"/>
          <w:sz w:val="24"/>
          <w:szCs w:val="24"/>
          <w:lang w:eastAsia="el-GR"/>
        </w:rPr>
        <w:t xml:space="preserve"> μία μόνο αίτηση που αφορά την παροχή ρεύματος αγροτικής χρήσης.</w:t>
      </w:r>
    </w:p>
    <w:p w:rsidR="00FF2583" w:rsidRPr="00FF2583" w:rsidRDefault="00FF2583" w:rsidP="00FF258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F2583">
        <w:rPr>
          <w:rFonts w:ascii="Times New Roman" w:eastAsia="Times New Roman" w:hAnsi="Times New Roman" w:cs="Times New Roman"/>
          <w:b/>
          <w:bCs/>
          <w:sz w:val="36"/>
          <w:szCs w:val="36"/>
          <w:lang w:eastAsia="el-GR"/>
        </w:rPr>
        <w:t>Ποιοι μπαίνουν - Ποιοι αποκλείονται </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Για να υποβάλλει αίτηση ένας ωφελούμενος θα πρέπει να:</w:t>
      </w:r>
    </w:p>
    <w:p w:rsidR="00FF2583" w:rsidRPr="00FF2583" w:rsidRDefault="00FF2583" w:rsidP="00FF2583">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lastRenderedPageBreak/>
        <w:t>διαθέτει υποχρεωτικά Αριθμό Φορολογικού Μητρώου, καθώς και έγκυρους κωδικούς πρόσβασης στις ηλεκτρονικές υπηρεσίες της ΑΑΔΕ, μέσω των οποίων γίνεται η ταυτοποίησή του,</w:t>
      </w:r>
    </w:p>
    <w:p w:rsidR="00FF2583" w:rsidRPr="00FF2583" w:rsidRDefault="00FF2583" w:rsidP="00FF2583">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Στην περίπτωση των φυσικών προσώπων (νοικοκυριά), πλην της Κατηγόριας Α, να έχουν υποβάλει κατά το φορολογικό έτος 2021 δήλωση φορολογίας εισοδήματος (Ε1), είτε ως ΥΠΟΧΡΕΟΣ ατομικής ή κοινής δήλωσης, είτε εμμέσως ως «ΣΥΖΥΓΟΣ» σε περίπτωση κοινής δήλωσης. Η σχετική δήλωση θα πρέπει να έχει εκκαθαριστεί.</w:t>
      </w:r>
    </w:p>
    <w:p w:rsidR="00FF2583" w:rsidRPr="00FF2583" w:rsidRDefault="00FF2583" w:rsidP="00FF2583">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Στη περίπτωση των αγροτών, να έχουν εγγραφεί στο Μητρώο Αγροτών και Αγροτικών Εκμεταλλεύσεων.</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Ποιοι αποκλείονται:</w:t>
      </w:r>
    </w:p>
    <w:p w:rsidR="00FF2583" w:rsidRPr="00FF2583" w:rsidRDefault="00FF2583" w:rsidP="00FF258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Δεν είναι επιλέξιμοι ωφελούμενοι οι οποίοι είχαν υποβάλει δήλωση φορολογίας εισοδήματος κατά το έτος αναφοράς (2021) ως κάτοικοι εξωτερικού.</w:t>
      </w:r>
    </w:p>
    <w:p w:rsidR="00FF2583" w:rsidRPr="00FF2583" w:rsidRDefault="00FF2583" w:rsidP="00FF258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Δεν είναι επιλέξιμοι ωφελούμενοι οι οποίοι κατά το έτος αναφοράς (2021) υπέβαλλαν κοινή δήλωση φορολογίας εισοδήματος (συγκεκριμένα ως Υπόχρεος και Σύζυγος/ΜΣΣ), εφόσον το έτερο μέλος ή εξαρτώμενο τέκνο της δήλωσης ήταν κατά το ως άνω έτος αναφοράς (2021) κάτοικος εξωτερικού.</w:t>
      </w:r>
    </w:p>
    <w:p w:rsidR="00FF2583" w:rsidRPr="00FF2583" w:rsidRDefault="00FF2583" w:rsidP="00FF258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Εξαρτώμενα μέλη που δεν υποβάλουν αυτοτελώς δήλωση (δηλ. δεν είναι υπόχρεοι σε δική τους ατομική δήλωση) δεν δύναται να υποβάλλουν αίτηση για τη συμμετοχή τους στο Πρόγραμμα.</w:t>
      </w:r>
    </w:p>
    <w:p w:rsidR="00FF2583" w:rsidRPr="00FF2583" w:rsidRDefault="00FF2583" w:rsidP="00FF258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Επιλέξιμοι ωφελούμενοι στην κατηγορία Α (Ευάλωτα Νοικοκυριά), είναι οι δικαιούχοι κοινωνικού οικιακού τιμολογίου, κατά την υποβολή της αίτησης, σύμφωνα με το Μητρώο Ευάλωτων Πελατών που τηρεί ο ΔΕΔΔΗΕ.</w:t>
      </w:r>
    </w:p>
    <w:p w:rsidR="00FF2583" w:rsidRPr="00FF2583" w:rsidRDefault="00FF2583" w:rsidP="00FF258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Επιλέξιμοι ωφελούμενοι στην κατηγορία Δ (Αγρότες) είναι αποκλειστικά οι επαγγελματίες αγρότες και οι αγρότες ειδικού καθεστώτος.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Επισημάνσεις: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Κάθε Φυσικό Πρόσωπο (νοικοκυριά) </w:t>
      </w:r>
      <w:r w:rsidRPr="00FF2583">
        <w:rPr>
          <w:rFonts w:ascii="Times New Roman" w:eastAsia="Times New Roman" w:hAnsi="Times New Roman" w:cs="Times New Roman"/>
          <w:b/>
          <w:bCs/>
          <w:sz w:val="24"/>
          <w:szCs w:val="24"/>
          <w:lang w:eastAsia="el-GR"/>
        </w:rPr>
        <w:t>δύναται να υποβάλλει μία και μόνο αίτηση που αφορά μία και μόνο κατοικία, για την οποία συντρέχουν αθροιστικά οι ακόλουθες προϋποθέσεις:</w:t>
      </w:r>
    </w:p>
    <w:p w:rsidR="00FF2583" w:rsidRPr="00FF2583" w:rsidRDefault="00FF2583" w:rsidP="00FF2583">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Αποτελεί την κύρια ή δευτερεύουσα κατοικία του αιτούντος (ιδιόκτητη, μισθωμένη ή παραχωρημένη).</w:t>
      </w:r>
    </w:p>
    <w:p w:rsidR="00FF2583" w:rsidRPr="00FF2583" w:rsidRDefault="00FF2583" w:rsidP="00FF2583">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Διαθέτει ενεργή, οικιακή (και μη κοινόχρηστη) παροχή ηλεκτρικού ρεύματος, μέσω της οποίας πραγματοποιείται η ταυτοποίηση της κατοικίας του αιτούντος.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Για την κατηγορία Α (Ευάλωτα Νοικοκυριά), ο αιτών μπορεί να υποβάλλει αίτηση αποκλειστικά για τη παροχή για την οποία έχει δηλώσει και δικαιούται το Κοινωνικό Οικιακό Τιμολόγιο. Σε περίπτωση που ο αιτών επιθυμεί για διαφορετική παροχή, τότε δεν εμπίπτει στην Κατηγορία Α (Ευάλωτα Νοικοκυριά) αλλά στη Κατηγορία Β ή Γ.</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Για την κατηγορία Δ (Αγρότες), ο αιτών δύναται να υποβάλλει μία και μόνο αίτηση που αφορά μία και μόνο ενεργή παροχή ρεύματος αγροτικής χρήσης σύμφωνα με το Μητρώο που τηρεί ο ΔΕΔΔΗΕ, μέσω της οποίας πραγματοποιείται και η ταυτοποίηση του αιτούντος.</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lastRenderedPageBreak/>
        <w:t>Σε περίπτωση υποβολής αίτησης για αγροτική παροχή, επιτρέπεται ο αιτών να υποβάλλει αίτηση και για τη κατοικία του.</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Δεν είναι δυνατή η υποβολή άνω της μίας αίτησης για την ίδια κατοικία ή παροχή ρεύματος αγροτικής χρήσης από διαφορετικό ωφελούμενο. Σε περίπτωση απόρριψης ή ακύρωσης της αίτησης, επιτρέπεται η υποβολή νέας αίτησης, εφόσον υπάρχουν διαθέσιμοι πόροι στην εν λόγω κατηγορία. Δεν επιτρέπεται η ακύρωση αίτησης από τον ίδιο αιτών πάνω από δύο (2) φορές.</w:t>
      </w:r>
    </w:p>
    <w:p w:rsidR="00FF2583" w:rsidRPr="00FF2583" w:rsidRDefault="00FF2583" w:rsidP="00FF258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F2583">
        <w:rPr>
          <w:rFonts w:ascii="Times New Roman" w:eastAsia="Times New Roman" w:hAnsi="Times New Roman" w:cs="Times New Roman"/>
          <w:b/>
          <w:bCs/>
          <w:sz w:val="36"/>
          <w:szCs w:val="36"/>
          <w:lang w:eastAsia="el-GR"/>
        </w:rPr>
        <w:t xml:space="preserve">Πού μπαίνουν τα </w:t>
      </w:r>
      <w:proofErr w:type="spellStart"/>
      <w:r w:rsidRPr="00FF2583">
        <w:rPr>
          <w:rFonts w:ascii="Times New Roman" w:eastAsia="Times New Roman" w:hAnsi="Times New Roman" w:cs="Times New Roman"/>
          <w:b/>
          <w:bCs/>
          <w:sz w:val="36"/>
          <w:szCs w:val="36"/>
          <w:lang w:eastAsia="el-GR"/>
        </w:rPr>
        <w:t>φωτοβολταϊκά</w:t>
      </w:r>
      <w:proofErr w:type="spellEnd"/>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Ο </w:t>
      </w:r>
      <w:proofErr w:type="spellStart"/>
      <w:r w:rsidRPr="00FF2583">
        <w:rPr>
          <w:rFonts w:ascii="Times New Roman" w:eastAsia="Times New Roman" w:hAnsi="Times New Roman" w:cs="Times New Roman"/>
          <w:sz w:val="24"/>
          <w:szCs w:val="24"/>
          <w:lang w:eastAsia="el-GR"/>
        </w:rPr>
        <w:t>φωτοβολταϊκός</w:t>
      </w:r>
      <w:proofErr w:type="spellEnd"/>
      <w:r w:rsidRPr="00FF2583">
        <w:rPr>
          <w:rFonts w:ascii="Times New Roman" w:eastAsia="Times New Roman" w:hAnsi="Times New Roman" w:cs="Times New Roman"/>
          <w:sz w:val="24"/>
          <w:szCs w:val="24"/>
          <w:lang w:eastAsia="el-GR"/>
        </w:rPr>
        <w:t xml:space="preserve"> σταθμός μπορεί να τοποθετηθεί στη </w:t>
      </w:r>
      <w:r w:rsidRPr="00FF2583">
        <w:rPr>
          <w:rFonts w:ascii="Times New Roman" w:eastAsia="Times New Roman" w:hAnsi="Times New Roman" w:cs="Times New Roman"/>
          <w:b/>
          <w:bCs/>
          <w:sz w:val="24"/>
          <w:szCs w:val="24"/>
          <w:lang w:eastAsia="el-GR"/>
        </w:rPr>
        <w:t>στέγη ή το δώμα κτιρίου</w:t>
      </w:r>
      <w:r w:rsidRPr="00FF2583">
        <w:rPr>
          <w:rFonts w:ascii="Times New Roman" w:eastAsia="Times New Roman" w:hAnsi="Times New Roman" w:cs="Times New Roman"/>
          <w:sz w:val="24"/>
          <w:szCs w:val="24"/>
          <w:lang w:eastAsia="el-GR"/>
        </w:rPr>
        <w:t xml:space="preserve"> (στα οποία συμπεριλαμβάνονται και στέγαστρα, βεράντες, προσόψεις, σκίαστρα και πέργκολες), σε </w:t>
      </w:r>
      <w:r w:rsidRPr="00FF2583">
        <w:rPr>
          <w:rFonts w:ascii="Times New Roman" w:eastAsia="Times New Roman" w:hAnsi="Times New Roman" w:cs="Times New Roman"/>
          <w:b/>
          <w:bCs/>
          <w:sz w:val="24"/>
          <w:szCs w:val="24"/>
          <w:lang w:eastAsia="el-GR"/>
        </w:rPr>
        <w:t>βοηθητικούς χώρους του κτιρίου ή της αγροτικής έκτασης</w:t>
      </w:r>
      <w:r w:rsidRPr="00FF2583">
        <w:rPr>
          <w:rFonts w:ascii="Times New Roman" w:eastAsia="Times New Roman" w:hAnsi="Times New Roman" w:cs="Times New Roman"/>
          <w:sz w:val="24"/>
          <w:szCs w:val="24"/>
          <w:lang w:eastAsia="el-GR"/>
        </w:rPr>
        <w:t xml:space="preserve"> (π.χ. αποθήκες και χώροι στάθμευσης), ή στο </w:t>
      </w:r>
      <w:r w:rsidRPr="00FF2583">
        <w:rPr>
          <w:rFonts w:ascii="Times New Roman" w:eastAsia="Times New Roman" w:hAnsi="Times New Roman" w:cs="Times New Roman"/>
          <w:b/>
          <w:bCs/>
          <w:sz w:val="24"/>
          <w:szCs w:val="24"/>
          <w:lang w:eastAsia="el-GR"/>
        </w:rPr>
        <w:t>έδαφος</w:t>
      </w:r>
      <w:r w:rsidRPr="00FF2583">
        <w:rPr>
          <w:rFonts w:ascii="Times New Roman" w:eastAsia="Times New Roman" w:hAnsi="Times New Roman" w:cs="Times New Roman"/>
          <w:sz w:val="24"/>
          <w:szCs w:val="24"/>
          <w:lang w:eastAsia="el-GR"/>
        </w:rPr>
        <w:t>.</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Ο συνολικός προϋπολογισμός του προγράμματος, ύψους 200 εκατ. ευρώ, από πόρους του Ταμείου Ανάκαμψης και Ανθεκτικότητας, </w:t>
      </w:r>
      <w:r w:rsidRPr="00FF2583">
        <w:rPr>
          <w:rFonts w:ascii="Times New Roman" w:eastAsia="Times New Roman" w:hAnsi="Times New Roman" w:cs="Times New Roman"/>
          <w:b/>
          <w:bCs/>
          <w:sz w:val="24"/>
          <w:szCs w:val="24"/>
          <w:lang w:eastAsia="el-GR"/>
        </w:rPr>
        <w:t xml:space="preserve">κατανέμεται σε τέσσερις κατηγορίες: </w:t>
      </w:r>
    </w:p>
    <w:p w:rsidR="00FF2583" w:rsidRPr="00FF2583" w:rsidRDefault="00FF2583" w:rsidP="00FF25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Αποκλειστικά για ευάλωτα νοικοκυριά: </w:t>
      </w:r>
      <w:r w:rsidRPr="00FF2583">
        <w:rPr>
          <w:rFonts w:ascii="Times New Roman" w:eastAsia="Times New Roman" w:hAnsi="Times New Roman" w:cs="Times New Roman"/>
          <w:b/>
          <w:bCs/>
          <w:sz w:val="24"/>
          <w:szCs w:val="24"/>
          <w:lang w:eastAsia="el-GR"/>
        </w:rPr>
        <w:t>35 εκατ. ευρώ.</w:t>
      </w:r>
    </w:p>
    <w:p w:rsidR="00FF2583" w:rsidRPr="00FF2583" w:rsidRDefault="00FF2583" w:rsidP="00FF25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Αποκλειστικά για πολίτες με ατομικό εισόδημα &lt;= 20,000€ ή οικογενειακό εισόδημα &lt;= 40,000€: </w:t>
      </w:r>
      <w:r w:rsidRPr="00FF2583">
        <w:rPr>
          <w:rFonts w:ascii="Times New Roman" w:eastAsia="Times New Roman" w:hAnsi="Times New Roman" w:cs="Times New Roman"/>
          <w:b/>
          <w:bCs/>
          <w:sz w:val="24"/>
          <w:szCs w:val="24"/>
          <w:lang w:eastAsia="el-GR"/>
        </w:rPr>
        <w:t>85 εκατ. ευρώ.</w:t>
      </w:r>
    </w:p>
    <w:p w:rsidR="00FF2583" w:rsidRPr="00FF2583" w:rsidRDefault="00FF2583" w:rsidP="00FF25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Αποκλειστικά για πολίτες με ατομικό εισόδημα &gt; 20,000€ ή οικογενειακό εισόδημα &gt; 40,000€: </w:t>
      </w:r>
      <w:r w:rsidRPr="00FF2583">
        <w:rPr>
          <w:rFonts w:ascii="Times New Roman" w:eastAsia="Times New Roman" w:hAnsi="Times New Roman" w:cs="Times New Roman"/>
          <w:b/>
          <w:bCs/>
          <w:sz w:val="24"/>
          <w:szCs w:val="24"/>
          <w:lang w:eastAsia="el-GR"/>
        </w:rPr>
        <w:t>50 εκατ. ευρώ.</w:t>
      </w:r>
    </w:p>
    <w:p w:rsidR="00FF2583" w:rsidRPr="00FF2583" w:rsidRDefault="00FF2583" w:rsidP="00FF25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Αποκλειστικά για επαγγελματίες αγρότες ή αγρότες ειδικού καθεστώτος: </w:t>
      </w:r>
      <w:r w:rsidRPr="00FF2583">
        <w:rPr>
          <w:rFonts w:ascii="Times New Roman" w:eastAsia="Times New Roman" w:hAnsi="Times New Roman" w:cs="Times New Roman"/>
          <w:b/>
          <w:bCs/>
          <w:sz w:val="24"/>
          <w:szCs w:val="24"/>
          <w:lang w:eastAsia="el-GR"/>
        </w:rPr>
        <w:t>30 εκατ. ευρώ.</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b/>
          <w:bCs/>
          <w:sz w:val="24"/>
          <w:szCs w:val="24"/>
          <w:lang w:eastAsia="el-GR"/>
        </w:rPr>
        <w:t>Το Πρόγραμμα θα παραμείνει «ανοιχτό» μέχρι εξαντλήσεως των διαθέσιμων πόρων ανά κατηγορία.</w:t>
      </w:r>
    </w:p>
    <w:p w:rsidR="00FF2583" w:rsidRPr="00FF2583" w:rsidRDefault="00FF2583" w:rsidP="00FF258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F2583">
        <w:rPr>
          <w:rFonts w:ascii="Times New Roman" w:eastAsia="Times New Roman" w:hAnsi="Times New Roman" w:cs="Times New Roman"/>
          <w:b/>
          <w:bCs/>
          <w:sz w:val="36"/>
          <w:szCs w:val="36"/>
          <w:lang w:eastAsia="el-GR"/>
        </w:rPr>
        <w:t>Υποχρεωτική η μπαταρία για τα νοικοκυριά</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Στόχος του προγράμματος είναι η έως και πλήρης κάλυψη του κόστους της μπαταρίας και των δαπανών ανάπτυξης και εγκατάστασης του </w:t>
      </w:r>
      <w:proofErr w:type="spellStart"/>
      <w:r w:rsidRPr="00FF2583">
        <w:rPr>
          <w:rFonts w:ascii="Times New Roman" w:eastAsia="Times New Roman" w:hAnsi="Times New Roman" w:cs="Times New Roman"/>
          <w:sz w:val="24"/>
          <w:szCs w:val="24"/>
          <w:lang w:eastAsia="el-GR"/>
        </w:rPr>
        <w:t>φωτοβολταϊκού</w:t>
      </w:r>
      <w:proofErr w:type="spellEnd"/>
      <w:r w:rsidRPr="00FF2583">
        <w:rPr>
          <w:rFonts w:ascii="Times New Roman" w:eastAsia="Times New Roman" w:hAnsi="Times New Roman" w:cs="Times New Roman"/>
          <w:sz w:val="24"/>
          <w:szCs w:val="24"/>
          <w:lang w:eastAsia="el-GR"/>
        </w:rPr>
        <w:t xml:space="preserve">. </w:t>
      </w:r>
      <w:r w:rsidRPr="00FF2583">
        <w:rPr>
          <w:rFonts w:ascii="Times New Roman" w:eastAsia="Times New Roman" w:hAnsi="Times New Roman" w:cs="Times New Roman"/>
          <w:b/>
          <w:bCs/>
          <w:sz w:val="24"/>
          <w:szCs w:val="24"/>
          <w:lang w:eastAsia="el-GR"/>
        </w:rPr>
        <w:t xml:space="preserve">Για τις δύο πρώτες κατηγορίες, η επιδότηση της μπαταρίας είναι 100%, ενώ για τη τρίτη και τέταρτη κατηγορία είναι 90%. </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 xml:space="preserve">Τα νοικοκυριά θα πρέπει υποχρεωτικά να εγκαταστήσουν </w:t>
      </w:r>
      <w:proofErr w:type="spellStart"/>
      <w:r w:rsidRPr="00FF2583">
        <w:rPr>
          <w:rFonts w:ascii="Times New Roman" w:eastAsia="Times New Roman" w:hAnsi="Times New Roman" w:cs="Times New Roman"/>
          <w:sz w:val="24"/>
          <w:szCs w:val="24"/>
          <w:lang w:eastAsia="el-GR"/>
        </w:rPr>
        <w:t>φωτοβολταϊκό</w:t>
      </w:r>
      <w:proofErr w:type="spellEnd"/>
      <w:r w:rsidRPr="00FF2583">
        <w:rPr>
          <w:rFonts w:ascii="Times New Roman" w:eastAsia="Times New Roman" w:hAnsi="Times New Roman" w:cs="Times New Roman"/>
          <w:sz w:val="24"/>
          <w:szCs w:val="24"/>
          <w:lang w:eastAsia="el-GR"/>
        </w:rPr>
        <w:t xml:space="preserve"> σταθμό με μπαταρία ενώ στους αγρότες δίνεται η δυνατότητα να επιλέξουν την εγκατάσταση </w:t>
      </w:r>
      <w:proofErr w:type="spellStart"/>
      <w:r w:rsidRPr="00FF2583">
        <w:rPr>
          <w:rFonts w:ascii="Times New Roman" w:eastAsia="Times New Roman" w:hAnsi="Times New Roman" w:cs="Times New Roman"/>
          <w:sz w:val="24"/>
          <w:szCs w:val="24"/>
          <w:lang w:eastAsia="el-GR"/>
        </w:rPr>
        <w:t>φωτοβολταϊκού</w:t>
      </w:r>
      <w:proofErr w:type="spellEnd"/>
      <w:r w:rsidRPr="00FF2583">
        <w:rPr>
          <w:rFonts w:ascii="Times New Roman" w:eastAsia="Times New Roman" w:hAnsi="Times New Roman" w:cs="Times New Roman"/>
          <w:sz w:val="24"/>
          <w:szCs w:val="24"/>
          <w:lang w:eastAsia="el-GR"/>
        </w:rPr>
        <w:t xml:space="preserve"> σταθμού με, ή χωρίς μπαταρία.</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b/>
          <w:bCs/>
          <w:sz w:val="24"/>
          <w:szCs w:val="24"/>
          <w:lang w:eastAsia="el-GR"/>
        </w:rPr>
        <w:t xml:space="preserve">Η μέγιστη εγκατεστημένη ισχύς του </w:t>
      </w:r>
      <w:proofErr w:type="spellStart"/>
      <w:r w:rsidRPr="00FF2583">
        <w:rPr>
          <w:rFonts w:ascii="Times New Roman" w:eastAsia="Times New Roman" w:hAnsi="Times New Roman" w:cs="Times New Roman"/>
          <w:b/>
          <w:bCs/>
          <w:sz w:val="24"/>
          <w:szCs w:val="24"/>
          <w:lang w:eastAsia="el-GR"/>
        </w:rPr>
        <w:t>φωτοβολταικού</w:t>
      </w:r>
      <w:proofErr w:type="spellEnd"/>
      <w:r w:rsidRPr="00FF2583">
        <w:rPr>
          <w:rFonts w:ascii="Times New Roman" w:eastAsia="Times New Roman" w:hAnsi="Times New Roman" w:cs="Times New Roman"/>
          <w:b/>
          <w:bCs/>
          <w:sz w:val="24"/>
          <w:szCs w:val="24"/>
          <w:lang w:eastAsia="el-GR"/>
        </w:rPr>
        <w:t xml:space="preserve"> σταθμού προς επιδότηση</w:t>
      </w:r>
      <w:r w:rsidRPr="00FF2583">
        <w:rPr>
          <w:rFonts w:ascii="Times New Roman" w:eastAsia="Times New Roman" w:hAnsi="Times New Roman" w:cs="Times New Roman"/>
          <w:sz w:val="24"/>
          <w:szCs w:val="24"/>
          <w:lang w:eastAsia="el-GR"/>
        </w:rPr>
        <w:t xml:space="preserve"> ορίζεται στα </w:t>
      </w:r>
      <w:r w:rsidRPr="00FF2583">
        <w:rPr>
          <w:rFonts w:ascii="Times New Roman" w:eastAsia="Times New Roman" w:hAnsi="Times New Roman" w:cs="Times New Roman"/>
          <w:b/>
          <w:bCs/>
          <w:sz w:val="24"/>
          <w:szCs w:val="24"/>
          <w:lang w:eastAsia="el-GR"/>
        </w:rPr>
        <w:t>10,8kW</w:t>
      </w:r>
      <w:r w:rsidRPr="00FF2583">
        <w:rPr>
          <w:rFonts w:ascii="Times New Roman" w:eastAsia="Times New Roman" w:hAnsi="Times New Roman" w:cs="Times New Roman"/>
          <w:sz w:val="24"/>
          <w:szCs w:val="24"/>
          <w:lang w:eastAsia="el-GR"/>
        </w:rPr>
        <w:t xml:space="preserve">. Αντίστοιχα, </w:t>
      </w:r>
      <w:r w:rsidRPr="00FF2583">
        <w:rPr>
          <w:rFonts w:ascii="Times New Roman" w:eastAsia="Times New Roman" w:hAnsi="Times New Roman" w:cs="Times New Roman"/>
          <w:b/>
          <w:bCs/>
          <w:sz w:val="24"/>
          <w:szCs w:val="24"/>
          <w:lang w:eastAsia="el-GR"/>
        </w:rPr>
        <w:t>ως προς τη μπαταρία, η μέγιστη επιδότηση ορίζεται στις 10,8kWh.</w:t>
      </w:r>
    </w:p>
    <w:p w:rsidR="00FF2583" w:rsidRPr="00FF2583" w:rsidRDefault="00FF2583" w:rsidP="00FF2583">
      <w:pPr>
        <w:spacing w:before="100" w:beforeAutospacing="1" w:after="100" w:afterAutospacing="1" w:line="240" w:lineRule="auto"/>
        <w:rPr>
          <w:rFonts w:ascii="Times New Roman" w:eastAsia="Times New Roman" w:hAnsi="Times New Roman" w:cs="Times New Roman"/>
          <w:sz w:val="24"/>
          <w:szCs w:val="24"/>
          <w:lang w:eastAsia="el-GR"/>
        </w:rPr>
      </w:pPr>
      <w:r w:rsidRPr="00FF2583">
        <w:rPr>
          <w:rFonts w:ascii="Times New Roman" w:eastAsia="Times New Roman" w:hAnsi="Times New Roman" w:cs="Times New Roman"/>
          <w:sz w:val="24"/>
          <w:szCs w:val="24"/>
          <w:lang w:eastAsia="el-GR"/>
        </w:rPr>
        <w:t>Η μπαταρία θα πρέπει να έχει τη δυνατότητα να αποδώσει για τουλάχιστον μια ώρα την ισχύ του σταθμού ΑΠΕ.</w:t>
      </w:r>
    </w:p>
    <w:p w:rsidR="00FF2583" w:rsidRDefault="00FF2583" w:rsidP="00A93AD1">
      <w:pPr>
        <w:jc w:val="both"/>
      </w:pPr>
    </w:p>
    <w:p w:rsidR="00FF2583" w:rsidRPr="00FF2583" w:rsidRDefault="00FF2583" w:rsidP="00A93AD1">
      <w:pPr>
        <w:jc w:val="both"/>
      </w:pPr>
    </w:p>
    <w:sectPr w:rsidR="00FF2583" w:rsidRPr="00FF2583" w:rsidSect="006638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259"/>
    <w:multiLevelType w:val="multilevel"/>
    <w:tmpl w:val="86C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34E1A"/>
    <w:multiLevelType w:val="multilevel"/>
    <w:tmpl w:val="F898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6077B"/>
    <w:multiLevelType w:val="multilevel"/>
    <w:tmpl w:val="47108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91CAC"/>
    <w:multiLevelType w:val="multilevel"/>
    <w:tmpl w:val="4E7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51C3C"/>
    <w:multiLevelType w:val="multilevel"/>
    <w:tmpl w:val="B3A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C6CC9"/>
    <w:multiLevelType w:val="multilevel"/>
    <w:tmpl w:val="BC0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3159D"/>
    <w:multiLevelType w:val="multilevel"/>
    <w:tmpl w:val="A648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874B5"/>
    <w:multiLevelType w:val="multilevel"/>
    <w:tmpl w:val="3962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D7F1C"/>
    <w:multiLevelType w:val="multilevel"/>
    <w:tmpl w:val="384A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F65513"/>
    <w:multiLevelType w:val="multilevel"/>
    <w:tmpl w:val="EF98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4527670">
    <w:abstractNumId w:val="5"/>
  </w:num>
  <w:num w:numId="2" w16cid:durableId="1543790512">
    <w:abstractNumId w:val="0"/>
  </w:num>
  <w:num w:numId="3" w16cid:durableId="1279068122">
    <w:abstractNumId w:val="2"/>
  </w:num>
  <w:num w:numId="4" w16cid:durableId="748499670">
    <w:abstractNumId w:val="6"/>
  </w:num>
  <w:num w:numId="5" w16cid:durableId="1479572554">
    <w:abstractNumId w:val="3"/>
  </w:num>
  <w:num w:numId="6" w16cid:durableId="724766722">
    <w:abstractNumId w:val="1"/>
  </w:num>
  <w:num w:numId="7" w16cid:durableId="1277178316">
    <w:abstractNumId w:val="4"/>
  </w:num>
  <w:num w:numId="8" w16cid:durableId="744837600">
    <w:abstractNumId w:val="7"/>
  </w:num>
  <w:num w:numId="9" w16cid:durableId="70275327">
    <w:abstractNumId w:val="8"/>
  </w:num>
  <w:num w:numId="10" w16cid:durableId="366486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3AD1"/>
    <w:rsid w:val="0066387B"/>
    <w:rsid w:val="007865E3"/>
    <w:rsid w:val="00A93AD1"/>
    <w:rsid w:val="00FF25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8705"/>
  <w15:docId w15:val="{46E4DA4B-9BE9-4A4D-90EC-058F02B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87B"/>
  </w:style>
  <w:style w:type="paragraph" w:styleId="2">
    <w:name w:val="heading 2"/>
    <w:basedOn w:val="a"/>
    <w:link w:val="2Char"/>
    <w:uiPriority w:val="9"/>
    <w:qFormat/>
    <w:rsid w:val="00FF258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F2583"/>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FF25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F2583"/>
    <w:rPr>
      <w:b/>
      <w:bCs/>
    </w:rPr>
  </w:style>
  <w:style w:type="character" w:styleId="-">
    <w:name w:val="Hyperlink"/>
    <w:basedOn w:val="a0"/>
    <w:uiPriority w:val="99"/>
    <w:semiHidden/>
    <w:unhideWhenUsed/>
    <w:rsid w:val="00FF2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erisia.gr/taxonomy/term/186" TargetMode="External"/><Relationship Id="rId3" Type="http://schemas.openxmlformats.org/officeDocument/2006/relationships/settings" Target="settings.xml"/><Relationship Id="rId7" Type="http://schemas.openxmlformats.org/officeDocument/2006/relationships/hyperlink" Target="https://www.imerisia.gr/taxonomy/term/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erisia.gr/taxonomy/term/850" TargetMode="External"/><Relationship Id="rId5" Type="http://schemas.openxmlformats.org/officeDocument/2006/relationships/hyperlink" Target="https://www.imerisia.gr/taxonomy/term/22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2229</Words>
  <Characters>12038</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NayaPC</dc:creator>
  <cp:lastModifiedBy>Panos</cp:lastModifiedBy>
  <cp:revision>2</cp:revision>
  <dcterms:created xsi:type="dcterms:W3CDTF">2023-05-03T11:21:00Z</dcterms:created>
  <dcterms:modified xsi:type="dcterms:W3CDTF">2023-05-03T13:54:00Z</dcterms:modified>
</cp:coreProperties>
</file>